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6CC9" w:rsidR="00ED6A8F" w:rsidP="00ED6A8F" w:rsidRDefault="00ED6A8F" w14:paraId="e9d2677" w14:textId="e9d2677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876CC9">
        <w:rPr>
          <w:sz w:val="22"/>
          <w:szCs w:val="22"/>
        </w:rPr>
        <w:t xml:space="preserve">                </w:t>
      </w:r>
      <w:r w:rsidRPr="00876CC9">
        <w:rPr>
          <w:noProof/>
          <w:sz w:val="22"/>
          <w:szCs w:val="22"/>
        </w:rPr>
        <w:drawing>
          <wp:inline distT="0" distB="0" distL="0" distR="0">
            <wp:extent cx="600075" cy="6667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76CC9" w:rsidR="00ED6A8F" w:rsidP="00ED6A8F" w:rsidRDefault="00ED6A8F">
      <w:pPr>
        <w:jc w:val="both"/>
        <w:rPr>
          <w:sz w:val="22"/>
          <w:szCs w:val="22"/>
        </w:rPr>
      </w:pPr>
      <w:r w:rsidRPr="00876CC9">
        <w:rPr>
          <w:sz w:val="22"/>
          <w:szCs w:val="22"/>
        </w:rPr>
        <w:t xml:space="preserve">   REPUBLIKA HRVATSKA</w:t>
      </w:r>
    </w:p>
    <w:p w:rsidRPr="00876CC9" w:rsidR="00ED6A8F" w:rsidP="00ED6A8F" w:rsidRDefault="00ED6A8F">
      <w:pPr>
        <w:jc w:val="both"/>
        <w:rPr>
          <w:sz w:val="22"/>
          <w:szCs w:val="22"/>
        </w:rPr>
      </w:pPr>
      <w:r w:rsidRPr="00876CC9">
        <w:rPr>
          <w:sz w:val="22"/>
          <w:szCs w:val="22"/>
        </w:rPr>
        <w:t>TRGOVAČKI SUD U PAZINU</w:t>
      </w:r>
    </w:p>
    <w:p w:rsidRPr="00876CC9" w:rsidR="00ED6A8F" w:rsidP="00ED6A8F" w:rsidRDefault="00ED6A8F">
      <w:pPr>
        <w:rPr>
          <w:sz w:val="22"/>
          <w:szCs w:val="22"/>
        </w:rPr>
      </w:pPr>
      <w:r w:rsidRPr="00876CC9">
        <w:rPr>
          <w:sz w:val="22"/>
          <w:szCs w:val="22"/>
        </w:rPr>
        <w:t xml:space="preserve">           Pazin, </w:t>
      </w:r>
      <w:proofErr w:type="spellStart"/>
      <w:r w:rsidRPr="00876CC9">
        <w:rPr>
          <w:sz w:val="22"/>
          <w:szCs w:val="22"/>
        </w:rPr>
        <w:t>Dršćevka</w:t>
      </w:r>
      <w:proofErr w:type="spellEnd"/>
      <w:r w:rsidRPr="00876CC9">
        <w:rPr>
          <w:sz w:val="22"/>
          <w:szCs w:val="22"/>
        </w:rPr>
        <w:t xml:space="preserve"> 1</w:t>
      </w:r>
      <w:r w:rsidRPr="00876CC9">
        <w:rPr>
          <w:sz w:val="22"/>
          <w:szCs w:val="22"/>
        </w:rPr>
        <w:tab/>
      </w:r>
    </w:p>
    <w:p w:rsidRPr="00876CC9" w:rsidR="00ED6A8F" w:rsidP="00ED6A8F" w:rsidRDefault="00ED6A8F">
      <w:pPr>
        <w:rPr>
          <w:sz w:val="22"/>
          <w:szCs w:val="22"/>
        </w:rPr>
      </w:pPr>
    </w:p>
    <w:p w:rsidRPr="00876CC9" w:rsidR="00ED6A8F" w:rsidP="00ED6A8F" w:rsidRDefault="003C6E31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>. broj: 4 St-218/19-56</w:t>
      </w:r>
    </w:p>
    <w:p w:rsidRPr="00876CC9" w:rsidR="00ED6A8F" w:rsidP="00ED6A8F" w:rsidRDefault="00ED6A8F">
      <w:pPr>
        <w:jc w:val="center"/>
        <w:rPr>
          <w:b/>
          <w:sz w:val="22"/>
          <w:szCs w:val="22"/>
        </w:rPr>
      </w:pPr>
      <w:r w:rsidRPr="00876CC9">
        <w:rPr>
          <w:b/>
          <w:sz w:val="22"/>
          <w:szCs w:val="22"/>
        </w:rPr>
        <w:t>stečajni dužnik:</w:t>
      </w:r>
    </w:p>
    <w:p w:rsidRPr="00876CC9" w:rsidR="00ED6A8F" w:rsidP="00ED6A8F" w:rsidRDefault="00ED6A8F">
      <w:pPr>
        <w:jc w:val="center"/>
        <w:rPr>
          <w:sz w:val="22"/>
          <w:szCs w:val="22"/>
        </w:rPr>
      </w:pPr>
      <w:r w:rsidRPr="00876CC9">
        <w:rPr>
          <w:sz w:val="22"/>
          <w:szCs w:val="22"/>
        </w:rPr>
        <w:t>ULJANIK POMORSTVO d.o.o. "u stečaju"</w:t>
      </w:r>
    </w:p>
    <w:p w:rsidRPr="00876CC9" w:rsidR="00ED6A8F" w:rsidP="00ED6A8F" w:rsidRDefault="00ED6A8F">
      <w:pPr>
        <w:jc w:val="center"/>
        <w:rPr>
          <w:sz w:val="22"/>
          <w:szCs w:val="22"/>
        </w:rPr>
      </w:pPr>
      <w:r w:rsidRPr="00876CC9">
        <w:rPr>
          <w:sz w:val="22"/>
          <w:szCs w:val="22"/>
        </w:rPr>
        <w:t xml:space="preserve">Pula, </w:t>
      </w:r>
      <w:proofErr w:type="spellStart"/>
      <w:r w:rsidRPr="00876CC9">
        <w:rPr>
          <w:sz w:val="22"/>
          <w:szCs w:val="22"/>
        </w:rPr>
        <w:t>Flaciusova</w:t>
      </w:r>
      <w:proofErr w:type="spellEnd"/>
      <w:r w:rsidRPr="00876CC9">
        <w:rPr>
          <w:sz w:val="22"/>
          <w:szCs w:val="22"/>
        </w:rPr>
        <w:t xml:space="preserve"> 1</w:t>
      </w:r>
    </w:p>
    <w:p w:rsidRPr="00876CC9" w:rsidR="00ED6A8F" w:rsidP="00ED6A8F" w:rsidRDefault="00ED6A8F">
      <w:pPr>
        <w:jc w:val="center"/>
        <w:rPr>
          <w:sz w:val="22"/>
          <w:szCs w:val="22"/>
        </w:rPr>
      </w:pPr>
      <w:r w:rsidRPr="00876CC9">
        <w:rPr>
          <w:sz w:val="22"/>
          <w:szCs w:val="22"/>
        </w:rPr>
        <w:t>OIB: 61741481122</w:t>
      </w:r>
    </w:p>
    <w:p w:rsidRPr="00876CC9" w:rsidR="00ED6A8F" w:rsidP="00ED6A8F" w:rsidRDefault="00ED6A8F">
      <w:pPr>
        <w:jc w:val="center"/>
        <w:rPr>
          <w:sz w:val="22"/>
          <w:szCs w:val="22"/>
        </w:rPr>
      </w:pPr>
    </w:p>
    <w:p w:rsidRPr="00876CC9" w:rsidR="00ED6A8F" w:rsidP="00ED6A8F" w:rsidRDefault="00ED6A8F">
      <w:pPr>
        <w:jc w:val="center"/>
        <w:rPr>
          <w:sz w:val="22"/>
          <w:szCs w:val="22"/>
        </w:rPr>
      </w:pPr>
      <w:r w:rsidRPr="00876CC9">
        <w:rPr>
          <w:sz w:val="22"/>
          <w:szCs w:val="22"/>
        </w:rPr>
        <w:t xml:space="preserve">TABLICE UTVRĐENIH TRAŽBINA </w:t>
      </w:r>
    </w:p>
    <w:p w:rsidRPr="00876CC9" w:rsidR="00ED6A8F" w:rsidP="00ED6A8F" w:rsidRDefault="00ED6A8F">
      <w:pPr>
        <w:jc w:val="center"/>
        <w:rPr>
          <w:sz w:val="22"/>
          <w:szCs w:val="22"/>
        </w:rPr>
      </w:pPr>
      <w:r w:rsidRPr="00876CC9">
        <w:rPr>
          <w:sz w:val="22"/>
          <w:szCs w:val="22"/>
        </w:rPr>
        <w:t xml:space="preserve">na dan 05.06.2020. </w:t>
      </w:r>
    </w:p>
    <w:p w:rsidRPr="00876CC9" w:rsidR="00ED6A8F" w:rsidP="00ED6A8F" w:rsidRDefault="00ED6A8F">
      <w:pPr>
        <w:jc w:val="center"/>
        <w:rPr>
          <w:sz w:val="22"/>
          <w:szCs w:val="22"/>
        </w:rPr>
      </w:pPr>
    </w:p>
    <w:p w:rsidRPr="00876CC9" w:rsidR="00ED6A8F" w:rsidP="00ED6A8F" w:rsidRDefault="00ED6A8F">
      <w:pPr>
        <w:jc w:val="center"/>
        <w:rPr>
          <w:sz w:val="22"/>
          <w:szCs w:val="22"/>
        </w:rPr>
      </w:pPr>
    </w:p>
    <w:p w:rsidRPr="00876CC9" w:rsidR="00ED6A8F" w:rsidP="00ED6A8F" w:rsidRDefault="00ED6A8F">
      <w:pPr>
        <w:jc w:val="center"/>
        <w:rPr>
          <w:sz w:val="22"/>
          <w:szCs w:val="22"/>
        </w:rPr>
      </w:pPr>
      <w:r w:rsidRPr="00876CC9">
        <w:rPr>
          <w:sz w:val="22"/>
          <w:szCs w:val="22"/>
        </w:rPr>
        <w:t>TRAŽBINE PRVOG VIŠEG ISPLATNOG REDA</w:t>
      </w:r>
    </w:p>
    <w:p w:rsidRPr="00876CC9" w:rsidR="00ED6A8F" w:rsidP="00ED6A8F" w:rsidRDefault="00ED6A8F">
      <w:pPr>
        <w:jc w:val="center"/>
        <w:rPr>
          <w:sz w:val="22"/>
          <w:szCs w:val="22"/>
        </w:rPr>
      </w:pPr>
    </w:p>
    <w:tbl>
      <w:tblPr>
        <w:tblW w:w="9043" w:type="dxa"/>
        <w:jc w:val="center"/>
        <w:tblLayout w:type="fixed"/>
        <w:tblLook w:firstRow="1" w:lastRow="0" w:firstColumn="1" w:lastColumn="0" w:noHBand="0" w:noVBand="1" w:val="04A0"/>
      </w:tblPr>
      <w:tblGrid>
        <w:gridCol w:w="689"/>
        <w:gridCol w:w="2079"/>
        <w:gridCol w:w="2164"/>
        <w:gridCol w:w="1701"/>
        <w:gridCol w:w="2410"/>
      </w:tblGrid>
      <w:tr w:rsidRPr="00876CC9" w:rsidR="00ED6A8F" w:rsidTr="00ED6A8F">
        <w:trPr>
          <w:trHeight w:val="6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 xml:space="preserve">Iznos tražbine </w:t>
            </w:r>
          </w:p>
        </w:tc>
      </w:tr>
      <w:tr w:rsidRPr="00876CC9" w:rsidR="00ED6A8F" w:rsidTr="00ED6A8F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AORT Agencija za osiguranje radničkih tražbina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 xml:space="preserve">Zagreb, </w:t>
            </w:r>
            <w:proofErr w:type="spellStart"/>
            <w:r w:rsidRPr="00876CC9">
              <w:rPr>
                <w:sz w:val="22"/>
                <w:szCs w:val="22"/>
              </w:rPr>
              <w:t>Frankopanska</w:t>
            </w:r>
            <w:proofErr w:type="spellEnd"/>
            <w:r w:rsidRPr="00876CC9">
              <w:rPr>
                <w:sz w:val="22"/>
                <w:szCs w:val="22"/>
              </w:rPr>
              <w:t xml:space="preserve"> 11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04323472109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 xml:space="preserve">71.743,18 kn  </w:t>
            </w:r>
          </w:p>
        </w:tc>
      </w:tr>
      <w:tr w:rsidRPr="00876CC9" w:rsidR="00ED6A8F" w:rsidTr="00ED6A8F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REPUBLIKA HRVATSKA, Ministarstvo financija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Zagreb, Katančićeva 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52634238587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83.916,79 kn</w:t>
            </w:r>
          </w:p>
        </w:tc>
      </w:tr>
      <w:tr w:rsidRPr="00876CC9" w:rsidR="00ED6A8F" w:rsidTr="00ED6A8F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3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IRENA DOBROVIĆ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 xml:space="preserve">Pula, </w:t>
            </w:r>
            <w:proofErr w:type="spellStart"/>
            <w:r w:rsidRPr="00876CC9">
              <w:rPr>
                <w:sz w:val="22"/>
                <w:szCs w:val="22"/>
              </w:rPr>
              <w:t>Koleži</w:t>
            </w:r>
            <w:proofErr w:type="spellEnd"/>
            <w:r w:rsidRPr="00876CC9">
              <w:rPr>
                <w:sz w:val="22"/>
                <w:szCs w:val="22"/>
              </w:rPr>
              <w:t xml:space="preserve"> 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54583907853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145.467,15 kn</w:t>
            </w:r>
          </w:p>
        </w:tc>
      </w:tr>
      <w:tr w:rsidRPr="00876CC9" w:rsidR="00ED6A8F" w:rsidTr="00ED6A8F">
        <w:trPr>
          <w:trHeight w:val="300"/>
          <w:jc w:val="center"/>
        </w:trPr>
        <w:tc>
          <w:tcPr>
            <w:tcW w:w="66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sz w:val="22"/>
                <w:szCs w:val="22"/>
              </w:rPr>
            </w:pPr>
            <w:r w:rsidRPr="00876CC9">
              <w:rPr>
                <w:b/>
                <w:sz w:val="22"/>
                <w:szCs w:val="22"/>
              </w:rPr>
              <w:t>301.127,12 kn</w:t>
            </w:r>
          </w:p>
        </w:tc>
      </w:tr>
    </w:tbl>
    <w:p w:rsidRPr="00876CC9" w:rsidR="00995578" w:rsidRDefault="00995578">
      <w:pPr>
        <w:rPr>
          <w:sz w:val="22"/>
          <w:szCs w:val="22"/>
        </w:rPr>
      </w:pPr>
    </w:p>
    <w:p w:rsidRPr="00876CC9" w:rsidR="00ED6A8F" w:rsidP="00ED6A8F" w:rsidRDefault="00ED6A8F">
      <w:pPr>
        <w:ind w:firstLine="708"/>
        <w:jc w:val="both"/>
        <w:rPr>
          <w:sz w:val="22"/>
          <w:szCs w:val="22"/>
        </w:rPr>
      </w:pPr>
      <w:r w:rsidRPr="00876CC9">
        <w:rPr>
          <w:sz w:val="22"/>
          <w:szCs w:val="22"/>
        </w:rPr>
        <w:t>Ispravak je izvršen</w:t>
      </w:r>
      <w:r w:rsidR="0065245E">
        <w:rPr>
          <w:sz w:val="22"/>
          <w:szCs w:val="22"/>
        </w:rPr>
        <w:t xml:space="preserve"> u odnosu na sve vjerovnike,</w:t>
      </w:r>
      <w:r w:rsidRPr="00876CC9">
        <w:rPr>
          <w:sz w:val="22"/>
          <w:szCs w:val="22"/>
        </w:rPr>
        <w:t xml:space="preserve"> nakon što je AORT izvršila plaćanje u korist Irene </w:t>
      </w:r>
      <w:proofErr w:type="spellStart"/>
      <w:r w:rsidRPr="00876CC9">
        <w:rPr>
          <w:sz w:val="22"/>
          <w:szCs w:val="22"/>
        </w:rPr>
        <w:t>Dobrović</w:t>
      </w:r>
      <w:proofErr w:type="spellEnd"/>
      <w:r w:rsidRPr="00876CC9">
        <w:rPr>
          <w:sz w:val="22"/>
          <w:szCs w:val="22"/>
        </w:rPr>
        <w:t xml:space="preserve"> čija se izvorna tražbina umanjila, a tražbina Republike Hrvatske i </w:t>
      </w:r>
      <w:r w:rsidR="0065245E">
        <w:rPr>
          <w:sz w:val="22"/>
          <w:szCs w:val="22"/>
        </w:rPr>
        <w:t>AORT-a</w:t>
      </w:r>
      <w:r w:rsidRPr="00876CC9">
        <w:rPr>
          <w:sz w:val="22"/>
          <w:szCs w:val="22"/>
        </w:rPr>
        <w:t xml:space="preserve"> se povećala.</w:t>
      </w:r>
    </w:p>
    <w:p w:rsidRPr="00876CC9" w:rsidR="00ED6A8F" w:rsidRDefault="00ED6A8F">
      <w:pPr>
        <w:rPr>
          <w:sz w:val="22"/>
          <w:szCs w:val="22"/>
        </w:rPr>
      </w:pPr>
    </w:p>
    <w:p w:rsidRPr="00876CC9" w:rsidR="00ED6A8F" w:rsidRDefault="00ED6A8F">
      <w:pPr>
        <w:rPr>
          <w:sz w:val="22"/>
          <w:szCs w:val="22"/>
        </w:rPr>
      </w:pPr>
    </w:p>
    <w:p w:rsidRPr="00876CC9" w:rsidR="00ED6A8F" w:rsidP="00ED6A8F" w:rsidRDefault="00ED6A8F">
      <w:pPr>
        <w:jc w:val="center"/>
        <w:rPr>
          <w:sz w:val="22"/>
          <w:szCs w:val="22"/>
        </w:rPr>
      </w:pPr>
      <w:r w:rsidRPr="00876CC9">
        <w:rPr>
          <w:sz w:val="22"/>
          <w:szCs w:val="22"/>
        </w:rPr>
        <w:t>TRAŽBINE DRUGOG VIŠEG ISPLATNOG REDA</w:t>
      </w:r>
    </w:p>
    <w:p w:rsidRPr="00876CC9" w:rsidR="00ED6A8F" w:rsidRDefault="00ED6A8F">
      <w:pPr>
        <w:rPr>
          <w:sz w:val="22"/>
          <w:szCs w:val="22"/>
        </w:rPr>
      </w:pPr>
    </w:p>
    <w:tbl>
      <w:tblPr>
        <w:tblW w:w="8642" w:type="dxa"/>
        <w:jc w:val="center"/>
        <w:tblLayout w:type="fixed"/>
        <w:tblLook w:firstRow="1" w:lastRow="0" w:firstColumn="1" w:lastColumn="0" w:noHBand="0" w:noVBand="1" w:val="04A0"/>
      </w:tblPr>
      <w:tblGrid>
        <w:gridCol w:w="689"/>
        <w:gridCol w:w="2079"/>
        <w:gridCol w:w="2272"/>
        <w:gridCol w:w="1476"/>
        <w:gridCol w:w="2126"/>
      </w:tblGrid>
      <w:tr w:rsidRPr="00876CC9" w:rsidR="00ED6A8F" w:rsidTr="00876CC9">
        <w:trPr>
          <w:trHeight w:val="6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Utvrđeno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ULJANIK PIS d.d. "u stečaju"</w:t>
            </w:r>
          </w:p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 xml:space="preserve">Pula, </w:t>
            </w:r>
            <w:proofErr w:type="spellStart"/>
            <w:r w:rsidRPr="00876CC9">
              <w:rPr>
                <w:sz w:val="22"/>
                <w:szCs w:val="22"/>
              </w:rPr>
              <w:t>Flaciusova</w:t>
            </w:r>
            <w:proofErr w:type="spellEnd"/>
            <w:r w:rsidRPr="00876CC9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60885307456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52.494,72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PULA HERCULANEA d.o.o.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Pula, Trg 1. istarske brigade 14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11294943436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25.282,70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3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ULJANIK BRODOGRADILIŠTE d.d. "u stečaju"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 xml:space="preserve">Pula, </w:t>
            </w:r>
            <w:proofErr w:type="spellStart"/>
            <w:r w:rsidRPr="00876CC9">
              <w:rPr>
                <w:sz w:val="22"/>
                <w:szCs w:val="22"/>
              </w:rPr>
              <w:t>Flaciusova</w:t>
            </w:r>
            <w:proofErr w:type="spellEnd"/>
            <w:r w:rsidRPr="00876CC9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21764428190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14.583,51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GRAD PULA-POLA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Pula, Forum 1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79517841355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23.389,99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ISTARSKA KREDITNA BANKA UMAG d.d.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Umag, Ernesta Miloša 1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65723536010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2.272,80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6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 xml:space="preserve">REPUBLIKA HRVATSKA, Ministarstvo financija 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Zagreb, Katančićeva 5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18683136487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122.318,47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7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FINA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Zagreb, Ulica grada Vukovara 70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85821130368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12.054,58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8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both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ANDREJ BARAC</w:t>
            </w:r>
          </w:p>
          <w:p w:rsidRPr="00876CC9" w:rsidR="00ED6A8F" w:rsidP="00A079C8" w:rsidRDefault="00ED6A8F">
            <w:pPr>
              <w:rPr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 xml:space="preserve">Pula, </w:t>
            </w:r>
            <w:proofErr w:type="spellStart"/>
            <w:r w:rsidRPr="00876CC9">
              <w:rPr>
                <w:sz w:val="22"/>
                <w:szCs w:val="22"/>
              </w:rPr>
              <w:t>Voltićeva</w:t>
            </w:r>
            <w:proofErr w:type="spellEnd"/>
            <w:r w:rsidRPr="00876CC9">
              <w:rPr>
                <w:sz w:val="22"/>
                <w:szCs w:val="22"/>
              </w:rPr>
              <w:t xml:space="preserve"> 9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23904971042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131.000,16 kn</w:t>
            </w:r>
          </w:p>
        </w:tc>
      </w:tr>
      <w:tr w:rsidRPr="00876CC9" w:rsidR="00ED6A8F" w:rsidTr="00876CC9">
        <w:trPr>
          <w:trHeight w:val="300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9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ZAGREBAČKA BANKA d.d.</w:t>
            </w:r>
          </w:p>
        </w:tc>
        <w:tc>
          <w:tcPr>
            <w:tcW w:w="2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Zagreb, Trg Bana J. Jelačića 10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92963223473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876CC9" w:rsidR="00ED6A8F" w:rsidP="00A079C8" w:rsidRDefault="00ED6A8F">
            <w:pPr>
              <w:jc w:val="center"/>
              <w:rPr>
                <w:sz w:val="22"/>
                <w:szCs w:val="22"/>
              </w:rPr>
            </w:pPr>
            <w:r w:rsidRPr="00876CC9">
              <w:rPr>
                <w:sz w:val="22"/>
                <w:szCs w:val="22"/>
              </w:rPr>
              <w:t>142.910.407,60 kn</w:t>
            </w:r>
          </w:p>
        </w:tc>
      </w:tr>
      <w:tr w:rsidRPr="00876CC9" w:rsidR="00876CC9" w:rsidTr="00876CC9">
        <w:trPr>
          <w:trHeight w:val="300"/>
          <w:jc w:val="center"/>
        </w:trPr>
        <w:tc>
          <w:tcPr>
            <w:tcW w:w="6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876CC9" w:rsidR="00876CC9" w:rsidP="00A079C8" w:rsidRDefault="00876CC9">
            <w:pPr>
              <w:jc w:val="center"/>
              <w:rPr>
                <w:b/>
                <w:bCs/>
                <w:sz w:val="22"/>
                <w:szCs w:val="22"/>
              </w:rPr>
            </w:pPr>
            <w:r w:rsidRPr="00876CC9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76CC9" w:rsidR="00876CC9" w:rsidP="00A079C8" w:rsidRDefault="00876CC9">
            <w:pPr>
              <w:jc w:val="center"/>
              <w:rPr>
                <w:b/>
                <w:sz w:val="22"/>
                <w:szCs w:val="22"/>
              </w:rPr>
            </w:pPr>
            <w:r w:rsidRPr="00876CC9">
              <w:rPr>
                <w:b/>
                <w:sz w:val="22"/>
                <w:szCs w:val="22"/>
              </w:rPr>
              <w:t>143.293.804,53 kn</w:t>
            </w:r>
          </w:p>
        </w:tc>
      </w:tr>
    </w:tbl>
    <w:p w:rsidR="00ED6A8F" w:rsidRDefault="00ED6A8F">
      <w:pPr>
        <w:rPr>
          <w:sz w:val="22"/>
          <w:szCs w:val="22"/>
        </w:rPr>
      </w:pPr>
    </w:p>
    <w:p w:rsidR="00876CC9" w:rsidP="0065245E" w:rsidRDefault="00876CC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Ispravak je izvršen </w:t>
      </w:r>
      <w:r w:rsidR="0065245E">
        <w:rPr>
          <w:sz w:val="22"/>
          <w:szCs w:val="22"/>
        </w:rPr>
        <w:t xml:space="preserve">u odnosu na vjerovnika Zagrebačku banku d.d. </w:t>
      </w:r>
      <w:r>
        <w:rPr>
          <w:sz w:val="22"/>
          <w:szCs w:val="22"/>
        </w:rPr>
        <w:t xml:space="preserve">sukladno obavijesti stečajnog upravitelja obzirom je nakon otvaranja stečajnog postupka došlo do djelomičnog namirenja tražbine ovog vjerovnika. </w:t>
      </w:r>
    </w:p>
    <w:p w:rsidR="00876CC9" w:rsidRDefault="00876CC9">
      <w:pPr>
        <w:rPr>
          <w:sz w:val="22"/>
          <w:szCs w:val="22"/>
        </w:rPr>
      </w:pPr>
    </w:p>
    <w:p w:rsidRPr="006D5610" w:rsidR="00876CC9" w:rsidP="00876CC9" w:rsidRDefault="00876CC9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 xml:space="preserve">U Pazinu, </w:t>
      </w:r>
      <w:r>
        <w:rPr>
          <w:sz w:val="22"/>
          <w:szCs w:val="22"/>
        </w:rPr>
        <w:t>05. lipnja 2020</w:t>
      </w:r>
      <w:r w:rsidRPr="006D5610">
        <w:rPr>
          <w:sz w:val="22"/>
          <w:szCs w:val="22"/>
        </w:rPr>
        <w:t>.</w:t>
      </w:r>
    </w:p>
    <w:p w:rsidR="00876CC9" w:rsidP="00876CC9" w:rsidRDefault="00876CC9">
      <w:pPr>
        <w:jc w:val="both"/>
        <w:rPr>
          <w:sz w:val="22"/>
          <w:szCs w:val="22"/>
        </w:rPr>
      </w:pPr>
    </w:p>
    <w:p w:rsidR="00876CC9" w:rsidP="00876CC9" w:rsidRDefault="00876CC9">
      <w:pPr>
        <w:jc w:val="both"/>
        <w:rPr>
          <w:sz w:val="22"/>
          <w:szCs w:val="22"/>
        </w:rPr>
      </w:pPr>
    </w:p>
    <w:p w:rsidR="00876CC9" w:rsidP="00876CC9" w:rsidRDefault="00876CC9">
      <w:pPr>
        <w:ind w:left="4956"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Stečajna sutkinja:</w:t>
      </w:r>
    </w:p>
    <w:p w:rsidR="00876CC9" w:rsidP="00876CC9" w:rsidRDefault="00876CC9">
      <w:pPr>
        <w:ind w:left="4956" w:firstLine="708"/>
        <w:jc w:val="both"/>
        <w:rPr>
          <w:sz w:val="22"/>
          <w:szCs w:val="22"/>
        </w:rPr>
      </w:pPr>
      <w:r>
        <w:rPr>
          <w:sz w:val="22"/>
          <w:szCs w:val="22"/>
        </w:rPr>
        <w:t>Tijana Licul</w:t>
      </w:r>
    </w:p>
    <w:p w:rsidRPr="006D5610" w:rsidR="00876CC9" w:rsidP="00876CC9" w:rsidRDefault="00876CC9">
      <w:pPr>
        <w:jc w:val="both"/>
        <w:rPr>
          <w:sz w:val="22"/>
          <w:szCs w:val="22"/>
        </w:rPr>
      </w:pPr>
    </w:p>
    <w:p w:rsidR="0065245E" w:rsidP="00876CC9" w:rsidRDefault="0065245E">
      <w:pPr>
        <w:jc w:val="both"/>
        <w:rPr>
          <w:sz w:val="22"/>
          <w:szCs w:val="22"/>
        </w:rPr>
      </w:pPr>
    </w:p>
    <w:p w:rsidR="0065245E" w:rsidP="00876CC9" w:rsidRDefault="0065245E">
      <w:pPr>
        <w:jc w:val="both"/>
        <w:rPr>
          <w:sz w:val="22"/>
          <w:szCs w:val="22"/>
        </w:rPr>
      </w:pPr>
    </w:p>
    <w:p w:rsidRPr="006D5610" w:rsidR="00876CC9" w:rsidP="00876CC9" w:rsidRDefault="00876CC9">
      <w:p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6D5610">
        <w:rPr>
          <w:sz w:val="22"/>
          <w:szCs w:val="22"/>
        </w:rPr>
        <w:t>NA:</w:t>
      </w:r>
    </w:p>
    <w:p w:rsidRPr="006D5610" w:rsidR="00876CC9" w:rsidP="00876CC9" w:rsidRDefault="00876CC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e-oglasna ploča</w:t>
      </w:r>
    </w:p>
    <w:p w:rsidR="00876CC9" w:rsidRDefault="00876CC9">
      <w:pPr>
        <w:rPr>
          <w:sz w:val="22"/>
          <w:szCs w:val="22"/>
        </w:rPr>
      </w:pPr>
    </w:p>
    <w:p w:rsidRPr="00876CC9" w:rsidR="00876CC9" w:rsidRDefault="00876CC9">
      <w:pPr>
        <w:rPr>
          <w:sz w:val="22"/>
          <w:szCs w:val="22"/>
        </w:rPr>
      </w:pPr>
    </w:p>
    <w:sectPr w:rsidRPr="00876CC9" w:rsidR="00876C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ilvl="0" w:tplc="8ECA5E4E">
      <w:start w:val="1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8F"/>
    <w:rsid w:val="003C6E31"/>
    <w:rsid w:val="0065245E"/>
    <w:rsid w:val="00876CC9"/>
    <w:rsid w:val="00995578"/>
    <w:rsid w:val="00ED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AFC9970"/>
  <w15:docId w15:val="{6744717B-8624-49EA-B3AC-1FD285F51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D6A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6CC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245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5245E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C6E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6E31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6E31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6E31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6E31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lipnja 2020.</izvorni_sadrzaj>
    <derivirana_varijabla naziv="DomainObject.DatumDonosenjaOdluke_1">5.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nalaze se u ormaru, u ref 4.</izvorni_sadrzaj>
    <derivirana_varijabla naziv="DomainObject.Predmet.Opis_1">prijave tražbina nalaze se u ormaru, u ref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Pomorstvo d.o.o. PULA zastupanog po punomoćniku Duško Bambić</izvorni_sadrzaj>
    <derivirana_varijabla naziv="DomainObject.Predmet.ProtustrankaFormated_1">  ULJANIK Pomorstvo d.o.o. PULA zastupanog po punomoćniku Duško Bambić</derivirana_varijabla>
  </DomainObject.Predmet.ProtustrankaFormated>
  <DomainObject.Predmet.ProtustrankaFormatedOIB>
    <izvorni_sadrzaj>  ULJANIK Pomorstvo d.o.o. PULA, OIB 61741481122 zastupanog po punomoćniku Duško Bambić</izvorni_sadrzaj>
    <derivirana_varijabla naziv="DomainObject.Predmet.ProtustrankaFormatedOIB_1">  ULJANIK Pomorstvo d.o.o. PULA, OIB 61741481122 zastupanog po punomoćniku Duško Bambić</derivirana_varijabla>
  </DomainObject.Predmet.ProtustrankaFormatedOIB>
  <DomainObject.Predmet.ProtustrankaFormatedWithAdress>
    <izvorni_sadrzaj> ULJANIK Pomorstvo d.o.o. PULA, Flaciusova 1, 52100 Pula zastupanog po punomoćniku Duško Bambić</izvorni_sadrzaj>
    <derivirana_varijabla naziv="DomainObject.Predmet.ProtustrankaFormatedWithAdress_1"> ULJANIK Pomorstvo d.o.o. PULA, Flaciusova 1, 52100 Pula zastupanog po punomoćniku Duško Bambić</derivirana_varijabla>
  </DomainObject.Predmet.ProtustrankaFormatedWithAdress>
  <DomainObject.Predmet.ProtustrankaFormatedWithAdressOIB>
    <izvorni_sadrzaj> ULJANIK Pomorstvo d.o.o. PULA, OIB 61741481122, Flaciusova 1, 52100 Pula zastupanog po punomoćniku Duško Bambić</izvorni_sadrzaj>
    <derivirana_varijabla naziv="DomainObject.Predmet.ProtustrankaFormatedWithAdressOIB_1"> ULJANIK Pomorstvo d.o.o. PULA, OIB 61741481122, Flaciusova 1, 52100 Pula zastupanog po punomoćniku Duško Bambić</derivirana_varijabla>
  </DomainObject.Predmet.ProtustrankaFormatedWithAdressOIB>
  <DomainObject.Predmet.ProtustrankaWithAdress>
    <izvorni_sadrzaj>ULJANIK Pomorstvo d.o.o. PULA Flaciusova 1, 52100 Pula</izvorni_sadrzaj>
    <derivirana_varijabla naziv="DomainObject.Predmet.ProtustrankaWithAdress_1">ULJANIK Pomorstvo d.o.o. PULA Flaciusova 1, 52100 Pula</derivirana_varijabla>
  </DomainObject.Predmet.ProtustrankaWithAdress>
  <DomainObject.Predmet.ProtustrankaWithAdressOIB>
    <izvorni_sadrzaj>ULJANIK Pomorstvo d.o.o. PULA, OIB 61741481122, Flaciusova 1, 52100 Pula</izvorni_sadrzaj>
    <derivirana_varijabla naziv="DomainObject.Predmet.ProtustrankaWithAdressOIB_1">ULJANIK Pomorstvo d.o.o. PULA, OIB 61741481122, Flaciusova 1, 52100 Pula</derivirana_varijabla>
  </DomainObject.Predmet.ProtustrankaWithAdressOIB>
  <DomainObject.Predmet.ProtustrankaNazivFormated>
    <izvorni_sadrzaj>ULJANIK Pomorstvo d.o.o. PULA</izvorni_sadrzaj>
    <derivirana_varijabla naziv="DomainObject.Predmet.ProtustrankaNazivFormated_1">ULJANIK Pomorstvo d.o.o. PULA</derivirana_varijabla>
  </DomainObject.Predmet.ProtustrankaNazivFormated>
  <DomainObject.Predmet.ProtustrankaNazivFormatedOIB>
    <izvorni_sadrzaj>ULJANIK Pomorstvo d.o.o. PULA, OIB 61741481122</izvorni_sadrzaj>
    <derivirana_varijabla naziv="DomainObject.Predmet.ProtustrankaNazivFormatedOIB_1">ULJANIK Pomorstvo d.o.o. PULA, OIB 61741481122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16722908.94</izvorni_sadrzaj>
    <derivirana_varijabla naziv="DomainObject.Predmet.TrenutnaVrijednost_1">16722908.94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Pomorstvo d.o.o. PULA zastupanog po punomoćniku Duško Bambić</item>
    </izvorni_sadrzaj>
    <derivirana_varijabla naziv="DomainObject.Predmet.ProtuStrankaListFormated_1">
      <item>ULJANIK Pomorstvo d.o.o. PULA zastupanog po punomoćniku Duško Bambić</item>
    </derivirana_varijabla>
  </DomainObject.Predmet.ProtuStrankaListFormated>
  <DomainObject.Predmet.ProtuStrankaListFormatedOIB>
    <izvorni_sadrzaj>
      <item>ULJANIK Pomorstvo d.o.o. PULA, OIB 61741481122 zastupanog po punomoćniku Duško Bambić</item>
    </izvorni_sadrzaj>
    <derivirana_varijabla naziv="DomainObject.Predmet.ProtuStrankaListFormatedOIB_1">
      <item>ULJANIK Pomorstvo d.o.o. PULA, OIB 61741481122 zastupanog po punomoćniku Duško Bambić</item>
    </derivirana_varijabla>
  </DomainObject.Predmet.ProtuStrankaListFormatedOIB>
  <DomainObject.Predmet.ProtuStrankaListFormatedWithAdress>
    <izvorni_sadrzaj>
      <item>ULJANIK Pomorstvo d.o.o. PULA, Flaciusova 1, 52100 Pula zastupanog po punomoćniku Duško Bambić</item>
    </izvorni_sadrzaj>
    <derivirana_varijabla naziv="DomainObject.Predmet.ProtuStrankaListFormatedWithAdress_1">
      <item>ULJANIK Pomorstvo d.o.o. PULA, Flaciusova 1, 52100 Pula zastupanog po punomoćniku Duško Bambić</item>
    </derivirana_varijabla>
  </DomainObject.Predmet.ProtuStrankaListFormatedWithAdress>
  <DomainObject.Predmet.ProtuStrankaListFormatedWithAdressOIB>
    <izvorni_sadrzaj>
      <item>ULJANIK Pomorstvo d.o.o. PULA, OIB 61741481122, Flaciusova 1, 52100 Pula zastupanog po punomoćniku Duško Bambić</item>
    </izvorni_sadrzaj>
    <derivirana_varijabla naziv="DomainObject.Predmet.ProtuStrankaListFormatedWithAdressOIB_1">
      <item>ULJANIK Pomorstvo d.o.o. PULA, OIB 61741481122, Flaciusova 1, 52100 Pula zastupanog po punomoćniku Duško Bambić</item>
    </derivirana_varijabla>
  </DomainObject.Predmet.ProtuStrankaListFormatedWithAdressOIB>
  <DomainObject.Predmet.ProtuStrankaListNazivFormated>
    <izvorni_sadrzaj>
      <item>ULJANIK Pomorstvo d.o.o. PULA</item>
    </izvorni_sadrzaj>
    <derivirana_varijabla naziv="DomainObject.Predmet.ProtuStrankaListNazivFormated_1">
      <item>ULJANIK Pomorstvo d.o.o. PULA</item>
    </derivirana_varijabla>
  </DomainObject.Predmet.ProtuStrankaListNazivFormated>
  <DomainObject.Predmet.ProtuStrankaListNazivFormatedOIB>
    <izvorni_sadrzaj>
      <item>ULJANIK Pomorstvo d.o.o. PULA, OIB 61741481122</item>
    </izvorni_sadrzaj>
    <derivirana_varijabla naziv="DomainObject.Predmet.ProtuStrankaListNazivFormatedOIB_1">
      <item>ULJANIK Pomorstvo d.o.o. PULA, OIB 61741481122</item>
    </derivirana_varijabla>
  </DomainObject.Predmet.ProtuStrankaListNazivFormatedOIB>
  <DomainObject.Predmet.OstaliListFormated>
    <izvorni_sadrzaj>
      <item>Duško Bambić punomoćnik sudionika u postupku ULJANIK Pomorstvo d.o.o. PULA</item>
    </izvorni_sadrzaj>
    <derivirana_varijabla naziv="DomainObject.Predmet.OstaliListFormated_1">
      <item>Duško Bambić punomoćnik sudionika u postupku ULJANIK Pomorstvo d.o.o. PULA</item>
    </derivirana_varijabla>
  </DomainObject.Predmet.OstaliListFormated>
  <DomainObject.Predmet.OstaliListFormatedOIB>
    <izvorni_sadrzaj>
      <item>Duško Bambić, OIB 31306005500 punomoćnik sudionika u postupku ULJANIK Pomorstvo d.o.o. PULA</item>
    </izvorni_sadrzaj>
    <derivirana_varijabla naziv="DomainObject.Predmet.OstaliListFormatedOIB_1">
      <item>Duško Bambić, OIB 31306005500 punomoćnik sudionika u postupku ULJANIK Pomorstvo d.o.o. PULA</item>
    </derivirana_varijabla>
  </DomainObject.Predmet.OstaliListFormatedOIB>
  <DomainObject.Predmet.OstaliListFormatedWithAdress>
    <izvorni_sadrzaj>
      <item>Duško Bambić, RIBARSKA ULICA 42 (ranije: LIŽNJAN, LIŽNJAN, 513), 52204 Ližnjan punomoćnik sudionika u postupku ULJANIK Pomorstvo d.o.o. PULA</item>
    </izvorni_sadrzaj>
    <derivirana_varijabla naziv="DomainObject.Predmet.OstaliListFormatedWithAdress_1">
      <item>Duško Bambić, RIBARSKA ULICA 42 (ranije: LIŽNJAN, LIŽNJAN, 513), 52204 Ližnjan punomoćnik sudionika u postupku ULJANIK Pomorstvo d.o.o. PULA</item>
    </derivirana_varijabla>
  </DomainObject.Predmet.OstaliListFormatedWithAdress>
  <DomainObject.Predmet.OstaliListFormatedWithAdressOIB>
    <izvorni_sadrzaj>
      <item>Duško Bambić, OIB 31306005500, RIBARSKA ULICA 42 (ranije: LIŽNJAN, LIŽNJAN, 513), 52204 Ližnjan punomoćnik sudionika u postupku ULJANIK Pomorstvo d.o.o. PULA</item>
    </izvorni_sadrzaj>
    <derivirana_varijabla naziv="DomainObject.Predmet.OstaliListFormatedWithAdressOIB_1">
      <item>Duško Bambić, OIB 31306005500, RIBARSKA ULICA 42 (ranije: LIŽNJAN, LIŽNJAN, 513), 52204 Ližnjan punomoćnik sudionika u postupku ULJANIK Pomorstvo d.o.o. PULA</item>
    </derivirana_varijabla>
  </DomainObject.Predmet.OstaliListFormatedWithAdressOIB>
  <DomainObject.Predmet.OstaliListNazivFormated>
    <izvorni_sadrzaj>
      <item>Duško Bambić</item>
    </izvorni_sadrzaj>
    <derivirana_varijabla naziv="DomainObject.Predmet.OstaliListNazivFormated_1">
      <item>Duško Bambić</item>
    </derivirana_varijabla>
  </DomainObject.Predmet.OstaliListNazivFormated>
  <DomainObject.Predmet.OstaliListNazivFormatedOIB>
    <izvorni_sadrzaj>
      <item>Duško Bambić, OIB 31306005500</item>
    </izvorni_sadrzaj>
    <derivirana_varijabla naziv="DomainObject.Predmet.OstaliListNazivFormatedOIB_1">
      <item>Duško Bambić, OIB 31306005500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Pomorstvo d.o.o. PULA</izvorni_sadrzaj>
    <derivirana_varijabla naziv="DomainObject.Predmet.ProtustrankaIDrugi_1">ULJANIK Pomorstvo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Pomorstvo d.o.o. PULA, OIB 61741481122, Flaciusova 1, 52100 Pula</izvorni_sadrzaj>
    <derivirana_varijabla naziv="DomainObject.Predmet.ProtustrankaIDrugiAdressOIB_1">ULJANIK Pomorstvo d.o.o. PULA, OIB 61741481122,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Pomorstvo d.o.o. PULA</item>
      <item>Duško Bambić</item>
    </izvorni_sadrzaj>
    <derivirana_varijabla naziv="DomainObject.Predmet.SudioniciListNaziv_1">
      <item>FINANCIJSKA AGENCIJA, RC RIJEKA, PODRUŽNICA PULA, PULA</item>
      <item>ULJANIK Pomorstvo d.o.o. PULA</item>
      <item>Duško Bambić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izvorni_sadrzaj>
    <derivirana_varijabla naziv="DomainObject.Predmet.SudioniciListAdressOIB_1"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61741481122</item>
      <item>, OIB 31306005500</item>
    </izvorni_sadrzaj>
    <derivirana_varijabla naziv="DomainObject.Predmet.SudioniciListNazivOIB_1">
      <item>, OIB 85821130368</item>
      <item>, OIB 61741481122</item>
      <item>, OIB 31306005500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travnja 2020.</izvorni_sadrzaj>
    <derivirana_varijabla naziv="DomainObject.PredzadnjaOdlukaIzPredmeta.DatumDonosenjaOdluke_1">28. travnja 2020.</derivirana_varijabla>
  </DomainObject.PredzadnjaOdlukaIzPredmeta.DatumDonosenjaOdluke>
  <DomainObject.PredzadnjaOdlukaIzPredmeta.Oznaka>
    <izvorni_sadrzaj>St-218/2019-51</izvorni_sadrzaj>
    <derivirana_varijabla naziv="DomainObject.PredzadnjaOdlukaIzPredmeta.Oznaka_1">St-218/2019-51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266</properties:Words>
  <properties:Characters>1587</properties:Characters>
  <properties:Lines>141</properties:Lines>
  <properties:Paragraphs>93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2020-06-05T08:25:00Z</dcterms:created>
  <dc:creator>Tijana Licul</dc:creator>
  <dc:description/>
  <cp:keywords/>
  <cp:lastModifiedBy>Sanja Prodan</cp:lastModifiedBy>
  <cp:lastPrinted>2020-06-05T11:54:00Z</cp:lastPrinted>
  <dcterms:modified xmlns:xsi="http://www.w3.org/2001/XMLSchema-instance" xsi:type="dcterms:W3CDTF">2020-06-05T11:54:00Z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 ispravak tablice stečajnog suca (st21819, uljanik pomorstvo, ispravljena tablica.docx)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